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A6F" w:rsidRPr="009B4045" w:rsidRDefault="00C45C88" w:rsidP="00A25A6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color w:val="333333"/>
        </w:rPr>
        <w:t xml:space="preserve"> </w:t>
      </w:r>
      <w:r w:rsidR="00A25A6F">
        <w:rPr>
          <w:rFonts w:ascii="Times New Roman" w:hAnsi="Times New Roman" w:cs="Times New Roman"/>
          <w:b/>
          <w:sz w:val="32"/>
          <w:szCs w:val="32"/>
        </w:rPr>
        <w:t>Муниципальное Казённое Общеобразовательное Учреждение «</w:t>
      </w:r>
      <w:proofErr w:type="spellStart"/>
      <w:r w:rsidR="00A25A6F">
        <w:rPr>
          <w:rFonts w:ascii="Times New Roman" w:hAnsi="Times New Roman" w:cs="Times New Roman"/>
          <w:b/>
          <w:sz w:val="32"/>
          <w:szCs w:val="32"/>
        </w:rPr>
        <w:t>Гридинская</w:t>
      </w:r>
      <w:proofErr w:type="spellEnd"/>
      <w:r w:rsidR="00A25A6F">
        <w:rPr>
          <w:rFonts w:ascii="Times New Roman" w:hAnsi="Times New Roman" w:cs="Times New Roman"/>
          <w:b/>
          <w:sz w:val="32"/>
          <w:szCs w:val="32"/>
        </w:rPr>
        <w:t xml:space="preserve"> ООШ»</w:t>
      </w:r>
    </w:p>
    <w:p w:rsidR="00A25A6F" w:rsidRDefault="00A25A6F" w:rsidP="00A25A6F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A25A6F" w:rsidRDefault="00A25A6F" w:rsidP="00A25A6F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A25A6F" w:rsidRDefault="00A25A6F" w:rsidP="00A25A6F">
      <w:pPr>
        <w:jc w:val="center"/>
        <w:rPr>
          <w:rFonts w:ascii="Times New Roman" w:hAnsi="Times New Roman" w:cs="Times New Roman"/>
          <w:b/>
          <w:bCs/>
          <w:i/>
          <w:iCs/>
          <w:sz w:val="52"/>
          <w:szCs w:val="52"/>
        </w:rPr>
      </w:pPr>
      <w:r>
        <w:rPr>
          <w:rFonts w:ascii="Times New Roman" w:hAnsi="Times New Roman" w:cs="Times New Roman"/>
          <w:b/>
          <w:bCs/>
          <w:i/>
          <w:iCs/>
          <w:sz w:val="52"/>
          <w:szCs w:val="52"/>
        </w:rPr>
        <w:t xml:space="preserve">Методический семинар </w:t>
      </w:r>
    </w:p>
    <w:p w:rsidR="00A25A6F" w:rsidRDefault="00A25A6F" w:rsidP="00A25A6F">
      <w:pPr>
        <w:jc w:val="center"/>
        <w:rPr>
          <w:rFonts w:ascii="Times New Roman" w:hAnsi="Times New Roman" w:cs="Times New Roman"/>
          <w:b/>
          <w:bCs/>
          <w:i/>
          <w:iCs/>
          <w:sz w:val="52"/>
          <w:szCs w:val="52"/>
        </w:rPr>
      </w:pPr>
      <w:r>
        <w:rPr>
          <w:rFonts w:ascii="Times New Roman" w:hAnsi="Times New Roman" w:cs="Times New Roman"/>
          <w:b/>
          <w:bCs/>
          <w:i/>
          <w:iCs/>
          <w:sz w:val="52"/>
          <w:szCs w:val="52"/>
        </w:rPr>
        <w:t>по теме:</w:t>
      </w:r>
    </w:p>
    <w:p w:rsidR="00A25A6F" w:rsidRPr="00A25A6F" w:rsidRDefault="00A25A6F" w:rsidP="00A25A6F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A25A6F">
        <w:rPr>
          <w:rFonts w:ascii="Times New Roman" w:hAnsi="Times New Roman" w:cs="Times New Roman"/>
          <w:b/>
          <w:bCs/>
          <w:i/>
          <w:iCs/>
          <w:sz w:val="52"/>
          <w:szCs w:val="52"/>
        </w:rPr>
        <w:t>«Активизация познавательной деятельности обучающихся на уроках математики посредством использования современных    образовательных технологий</w:t>
      </w:r>
      <w:r w:rsidRPr="00A25A6F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Pr="00A25A6F">
        <w:rPr>
          <w:rFonts w:ascii="Times New Roman" w:hAnsi="Times New Roman" w:cs="Times New Roman"/>
          <w:b/>
          <w:bCs/>
          <w:i/>
          <w:iCs/>
          <w:sz w:val="52"/>
          <w:szCs w:val="52"/>
        </w:rPr>
        <w:t>»</w:t>
      </w:r>
    </w:p>
    <w:p w:rsidR="00A25A6F" w:rsidRDefault="00A25A6F" w:rsidP="00A25A6F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25A6F" w:rsidRDefault="00A25A6F" w:rsidP="00A25A6F">
      <w:pPr>
        <w:jc w:val="right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Работу выполнила</w:t>
      </w:r>
    </w:p>
    <w:p w:rsidR="00A25A6F" w:rsidRDefault="00A25A6F" w:rsidP="00A25A6F">
      <w:pPr>
        <w:jc w:val="right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Учитель математики</w:t>
      </w:r>
    </w:p>
    <w:p w:rsidR="00A25A6F" w:rsidRDefault="00A25A6F" w:rsidP="00A25A6F">
      <w:pPr>
        <w:jc w:val="right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МКОУ «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Гридинская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основная школа»</w:t>
      </w:r>
    </w:p>
    <w:p w:rsidR="00A25A6F" w:rsidRDefault="00A25A6F" w:rsidP="00A25A6F">
      <w:pPr>
        <w:jc w:val="right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Чижова Анна Александровна</w:t>
      </w:r>
    </w:p>
    <w:p w:rsidR="00A25A6F" w:rsidRPr="00A25A6F" w:rsidRDefault="00A25A6F" w:rsidP="00A25A6F">
      <w:pPr>
        <w:spacing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A25A6F" w:rsidRDefault="00A25A6F" w:rsidP="00026C52">
      <w:pPr>
        <w:spacing w:line="240" w:lineRule="auto"/>
        <w:ind w:firstLine="708"/>
        <w:jc w:val="both"/>
        <w:rPr>
          <w:color w:val="333333"/>
        </w:rPr>
      </w:pPr>
    </w:p>
    <w:p w:rsidR="00A25A6F" w:rsidRDefault="00A25A6F" w:rsidP="00026C52">
      <w:pPr>
        <w:spacing w:line="240" w:lineRule="auto"/>
        <w:ind w:firstLine="708"/>
        <w:jc w:val="both"/>
        <w:rPr>
          <w:color w:val="333333"/>
        </w:rPr>
      </w:pPr>
    </w:p>
    <w:p w:rsidR="00A25A6F" w:rsidRDefault="00A25A6F" w:rsidP="00A25A6F">
      <w:pPr>
        <w:spacing w:line="240" w:lineRule="auto"/>
        <w:jc w:val="both"/>
        <w:rPr>
          <w:color w:val="333333"/>
        </w:rPr>
      </w:pPr>
    </w:p>
    <w:p w:rsidR="00A25A6F" w:rsidRPr="00A25A6F" w:rsidRDefault="00A25A6F" w:rsidP="00A25A6F">
      <w:pPr>
        <w:spacing w:line="240" w:lineRule="auto"/>
        <w:jc w:val="both"/>
        <w:rPr>
          <w:b/>
          <w:color w:val="333333"/>
          <w:sz w:val="28"/>
          <w:szCs w:val="28"/>
        </w:rPr>
      </w:pPr>
      <w:r w:rsidRPr="00A25A6F">
        <w:rPr>
          <w:color w:val="333333"/>
          <w:sz w:val="28"/>
          <w:szCs w:val="28"/>
        </w:rPr>
        <w:t xml:space="preserve">              </w:t>
      </w:r>
      <w:r>
        <w:rPr>
          <w:color w:val="333333"/>
          <w:sz w:val="28"/>
          <w:szCs w:val="28"/>
        </w:rPr>
        <w:t xml:space="preserve">               </w:t>
      </w:r>
      <w:r w:rsidRPr="00A25A6F">
        <w:rPr>
          <w:color w:val="333333"/>
          <w:sz w:val="28"/>
          <w:szCs w:val="28"/>
        </w:rPr>
        <w:t xml:space="preserve">                              </w:t>
      </w:r>
      <w:r w:rsidRPr="00A25A6F">
        <w:rPr>
          <w:b/>
          <w:color w:val="333333"/>
          <w:sz w:val="28"/>
          <w:szCs w:val="28"/>
        </w:rPr>
        <w:t>2016 год</w:t>
      </w:r>
    </w:p>
    <w:p w:rsidR="00026C52" w:rsidRPr="00026C52" w:rsidRDefault="00C45C88" w:rsidP="00026C52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color w:val="333333"/>
        </w:rPr>
        <w:lastRenderedPageBreak/>
        <w:t xml:space="preserve">    </w:t>
      </w:r>
      <w:r w:rsidR="00026C52" w:rsidRPr="00026C52">
        <w:rPr>
          <w:rFonts w:ascii="Times New Roman" w:hAnsi="Times New Roman"/>
          <w:sz w:val="24"/>
          <w:szCs w:val="24"/>
        </w:rPr>
        <w:t xml:space="preserve">Методика обучения, как и вся дидактика, переживает сложный период. В связи с введением новых </w:t>
      </w:r>
      <w:proofErr w:type="spellStart"/>
      <w:r w:rsidR="00026C52" w:rsidRPr="00026C52">
        <w:rPr>
          <w:rFonts w:ascii="Times New Roman" w:hAnsi="Times New Roman"/>
          <w:sz w:val="24"/>
          <w:szCs w:val="24"/>
        </w:rPr>
        <w:t>ФГОСов</w:t>
      </w:r>
      <w:proofErr w:type="spellEnd"/>
      <w:r w:rsidR="00026C52" w:rsidRPr="00026C52">
        <w:rPr>
          <w:rFonts w:ascii="Times New Roman" w:hAnsi="Times New Roman"/>
          <w:sz w:val="24"/>
          <w:szCs w:val="24"/>
        </w:rPr>
        <w:t xml:space="preserve"> изменились цели образования, разрабатываются новые учебные программы, новые подходы к отражению содержания посредством не отдельных обособленных дисциплин, а через интегрированные образовательные области. Создаются новые концепции образования, основанные на </w:t>
      </w:r>
      <w:proofErr w:type="spellStart"/>
      <w:r w:rsidR="00026C52" w:rsidRPr="00026C52">
        <w:rPr>
          <w:rFonts w:ascii="Times New Roman" w:hAnsi="Times New Roman"/>
          <w:sz w:val="24"/>
          <w:szCs w:val="24"/>
        </w:rPr>
        <w:t>деятельностном</w:t>
      </w:r>
      <w:proofErr w:type="spellEnd"/>
      <w:r w:rsidR="00026C52" w:rsidRPr="00026C52">
        <w:rPr>
          <w:rFonts w:ascii="Times New Roman" w:hAnsi="Times New Roman"/>
          <w:sz w:val="24"/>
          <w:szCs w:val="24"/>
        </w:rPr>
        <w:t xml:space="preserve"> подходе. И качество знаний определяется тем, что умеет с ними делать </w:t>
      </w:r>
      <w:proofErr w:type="gramStart"/>
      <w:r w:rsidR="00026C52" w:rsidRPr="00026C52">
        <w:rPr>
          <w:rFonts w:ascii="Times New Roman" w:hAnsi="Times New Roman"/>
          <w:sz w:val="24"/>
          <w:szCs w:val="24"/>
        </w:rPr>
        <w:t>обучаемый</w:t>
      </w:r>
      <w:proofErr w:type="gramEnd"/>
      <w:r w:rsidR="00026C52" w:rsidRPr="00026C52">
        <w:rPr>
          <w:rFonts w:ascii="Times New Roman" w:hAnsi="Times New Roman"/>
          <w:sz w:val="24"/>
          <w:szCs w:val="24"/>
        </w:rPr>
        <w:t>.</w:t>
      </w:r>
    </w:p>
    <w:p w:rsidR="00063281" w:rsidRPr="00C45C88" w:rsidRDefault="00C45C88" w:rsidP="00026C52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026C52">
        <w:rPr>
          <w:color w:val="333333"/>
        </w:rPr>
        <w:t xml:space="preserve"> </w:t>
      </w:r>
      <w:r w:rsidR="00063281" w:rsidRPr="00026C52">
        <w:rPr>
          <w:color w:val="333333"/>
        </w:rPr>
        <w:t>Мой предмет нужен для овладения системой математических знаний и умений, необходимых для применения в практической деятельности, изучения смежных</w:t>
      </w:r>
      <w:r w:rsidR="00063281" w:rsidRPr="00C45C88">
        <w:rPr>
          <w:color w:val="333333"/>
        </w:rPr>
        <w:t xml:space="preserve"> дисциплин, продолжения образования; для интеллектуального развития, формирования качеств личности, необходимых человеку для полноценной жизни в современном обществе. Он формирует ясность, и точность мысли, критичность мышления, развивает интуицию и логическое мышление, тренирует способность к преодолению трудностей.</w:t>
      </w:r>
      <w:r w:rsidR="00063281" w:rsidRPr="00C45C88">
        <w:rPr>
          <w:color w:val="333333"/>
        </w:rPr>
        <w:br/>
        <w:t>Остановлюсь на некоторых формах активизации познавательной деятельности учащихся, которые я начала применять в работе, и применяю до сих пор.</w:t>
      </w:r>
    </w:p>
    <w:p w:rsidR="00063281" w:rsidRPr="00C45C88" w:rsidRDefault="00063281" w:rsidP="00C45C88">
      <w:pPr>
        <w:widowControl w:val="0"/>
        <w:tabs>
          <w:tab w:val="num" w:pos="1800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 своей педагогической практике использую различные пути активизации познавательной деятельности на уроках математики и внеклассных</w:t>
      </w: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мероприятиях, основные среди них – разнообразие форм, методов, средств обучения, выбор таких их сочетаний, которые в возникших ситуациях стимулируют активность и самостоятельность учащихся.</w:t>
      </w:r>
    </w:p>
    <w:p w:rsidR="00063281" w:rsidRPr="00C45C88" w:rsidRDefault="00063281" w:rsidP="00C45C88">
      <w:pPr>
        <w:widowControl w:val="0"/>
        <w:tabs>
          <w:tab w:val="num" w:pos="1800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Наибольший активизирующий эффект на занятиях дают ситуации, в которых учащиеся сами должны:</w:t>
      </w:r>
    </w:p>
    <w:p w:rsidR="00063281" w:rsidRPr="00C45C88" w:rsidRDefault="00063281" w:rsidP="00C45C88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отстаивать свое мнение;</w:t>
      </w:r>
    </w:p>
    <w:p w:rsidR="00063281" w:rsidRPr="00C45C88" w:rsidRDefault="00063281" w:rsidP="00C45C88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принимать участие в дискуссиях и обсуждениях;</w:t>
      </w:r>
    </w:p>
    <w:p w:rsidR="00063281" w:rsidRPr="00C45C88" w:rsidRDefault="00063281" w:rsidP="00C45C88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ставить вопросы своим сверстникам и преподавателям;</w:t>
      </w:r>
    </w:p>
    <w:p w:rsidR="00063281" w:rsidRPr="00C45C88" w:rsidRDefault="00063281" w:rsidP="00C45C88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рецензировать ответы одноклассников;</w:t>
      </w:r>
    </w:p>
    <w:p w:rsidR="00063281" w:rsidRPr="00C45C88" w:rsidRDefault="00063281" w:rsidP="00C45C88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оценивать ответы и письменные работы товарищей;</w:t>
      </w:r>
    </w:p>
    <w:p w:rsidR="00063281" w:rsidRPr="00C45C88" w:rsidRDefault="00063281" w:rsidP="00C45C88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заниматься обучением </w:t>
      </w:r>
      <w:proofErr w:type="gramStart"/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отстающих</w:t>
      </w:r>
      <w:proofErr w:type="gramEnd"/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;</w:t>
      </w:r>
    </w:p>
    <w:p w:rsidR="00063281" w:rsidRPr="00C45C88" w:rsidRDefault="00063281" w:rsidP="00C45C88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самостоятельно выбирать посильное задание;</w:t>
      </w:r>
    </w:p>
    <w:p w:rsidR="00063281" w:rsidRPr="00C45C88" w:rsidRDefault="00063281" w:rsidP="00C45C88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находить несколько вариантов возможного решения познавательной задачи (проблемы);</w:t>
      </w:r>
    </w:p>
    <w:p w:rsidR="00063281" w:rsidRPr="00C45C88" w:rsidRDefault="00063281" w:rsidP="00C45C88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создавать ситуации самопроверки, анализа личных познавательных и практических действий;</w:t>
      </w:r>
    </w:p>
    <w:p w:rsidR="00063281" w:rsidRPr="00C45C88" w:rsidRDefault="00063281" w:rsidP="00C45C88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решать познавательные задачи путем комплексного применения известных им способов решения.</w:t>
      </w:r>
    </w:p>
    <w:p w:rsidR="00063281" w:rsidRPr="00C45C88" w:rsidRDefault="00063281" w:rsidP="00C45C88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планировать работу в группах.</w:t>
      </w:r>
    </w:p>
    <w:p w:rsidR="00063281" w:rsidRPr="00C45C88" w:rsidRDefault="00063281" w:rsidP="00C45C88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Самостоятельное изучение нового материала с последующим применением в решении практических заданий.</w:t>
      </w:r>
    </w:p>
    <w:p w:rsidR="00063281" w:rsidRPr="00C45C88" w:rsidRDefault="00063281" w:rsidP="00C45C88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Чтобы актуализировать познавательной деятельности использую следующие принципы:</w:t>
      </w:r>
    </w:p>
    <w:p w:rsidR="00063281" w:rsidRPr="00C45C88" w:rsidRDefault="00063281" w:rsidP="00C45C88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Принцип </w:t>
      </w:r>
      <w:proofErr w:type="spellStart"/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проблемности</w:t>
      </w:r>
      <w:proofErr w:type="spellEnd"/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063281" w:rsidRPr="00C45C88" w:rsidRDefault="00063281" w:rsidP="00C45C88">
      <w:pPr>
        <w:widowControl w:val="0"/>
        <w:spacing w:after="0" w:line="240" w:lineRule="auto"/>
        <w:ind w:firstLine="709"/>
        <w:rPr>
          <w:rFonts w:ascii="Times New Roman" w:eastAsia="Calibri" w:hAnsi="Times New Roman"/>
          <w:color w:val="000000"/>
          <w:sz w:val="24"/>
          <w:szCs w:val="24"/>
        </w:rPr>
      </w:pPr>
      <w:r w:rsidRPr="00C45C88">
        <w:rPr>
          <w:rFonts w:ascii="Times New Roman" w:eastAsia="Calibri" w:hAnsi="Times New Roman"/>
          <w:color w:val="000000"/>
          <w:sz w:val="24"/>
          <w:szCs w:val="24"/>
        </w:rPr>
        <w:t>Создаю проблемную ситуацию, для выхода из которой ему не хватает имеющихся знаний, и он вынужден сам активно формировать новые знания с помощью учителя и с участием других учащихся, основываясь на своем или чужом опыте, логике. Таким образом, учащийся получает новые знания не в готовых формулировках педагога, а в результате собственной активной познавательной деятельности.</w:t>
      </w:r>
    </w:p>
    <w:p w:rsidR="00063281" w:rsidRPr="00C45C88" w:rsidRDefault="00063281" w:rsidP="00C45C88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Принцип </w:t>
      </w:r>
      <w:proofErr w:type="spellStart"/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взаимообучения</w:t>
      </w:r>
      <w:proofErr w:type="spellEnd"/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063281" w:rsidRPr="00C45C88" w:rsidRDefault="00063281" w:rsidP="00C45C88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Учащиеся, работая в группах, обучают  друг друга, обмениваясь знаниями. Учатся анализировать и обобщать изучаемые явления, факты, информацию; делать выводы актуализировать и развивать свои знания и умения.</w:t>
      </w:r>
    </w:p>
    <w:p w:rsidR="00063281" w:rsidRPr="00C45C88" w:rsidRDefault="00063281" w:rsidP="00C45C88">
      <w:pPr>
        <w:widowControl w:val="0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Принцип индивидуализации.</w:t>
      </w:r>
    </w:p>
    <w:p w:rsidR="00063281" w:rsidRPr="00C45C88" w:rsidRDefault="00063281" w:rsidP="00C45C88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Для любого учебного процесса важным является принцип индивидуализации – это </w:t>
      </w: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lastRenderedPageBreak/>
        <w:t>организация учебно-познавательной деятельности с учетом индивидуальных особенностей и возможностей учащегося.</w:t>
      </w:r>
    </w:p>
    <w:p w:rsidR="00063281" w:rsidRPr="00C45C88" w:rsidRDefault="00063281" w:rsidP="00C45C88">
      <w:pPr>
        <w:widowControl w:val="0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Принцип самообучения.</w:t>
      </w:r>
    </w:p>
    <w:p w:rsidR="00063281" w:rsidRPr="00C45C88" w:rsidRDefault="00063281" w:rsidP="00C45C88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Не менее важным в учебном процессе является механизм самоконтроля и саморегулирования, т.е. реализация принципа самообучения. Данный принцип позволяет индивидуализировать учебно-познавательную деятельность каждого учащегося на основе их личного активного стремления к пополнению и совершенствованию собственных знаний и умений, изучая самостоятельно дополнительную литературу, получая консультации.</w:t>
      </w:r>
    </w:p>
    <w:p w:rsidR="00063281" w:rsidRPr="00C45C88" w:rsidRDefault="00063281" w:rsidP="00C45C88">
      <w:pPr>
        <w:widowControl w:val="0"/>
        <w:numPr>
          <w:ilvl w:val="0"/>
          <w:numId w:val="3"/>
        </w:numPr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C45C88">
        <w:rPr>
          <w:rFonts w:ascii="Times New Roman" w:eastAsia="Calibri" w:hAnsi="Times New Roman"/>
          <w:color w:val="000000"/>
          <w:sz w:val="24"/>
          <w:szCs w:val="24"/>
        </w:rPr>
        <w:t>Принцип мотивации.</w:t>
      </w:r>
    </w:p>
    <w:p w:rsidR="00063281" w:rsidRPr="00C45C88" w:rsidRDefault="00063281" w:rsidP="00C45C88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Активность как самостоятельной, так и коллективной деятельности учащихся возможна лишь при наличии стимулов. Поэтому в числе принципов активизации особое место отводится мотивации учебно-познавательной деятельности. Главным в начале активной деятельности должна быть не </w:t>
      </w:r>
      <w:proofErr w:type="spellStart"/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вынужденность</w:t>
      </w:r>
      <w:proofErr w:type="spellEnd"/>
      <w:r w:rsidRPr="00C45C88">
        <w:rPr>
          <w:rFonts w:ascii="Times New Roman" w:hAnsi="Times New Roman"/>
          <w:color w:val="000000"/>
          <w:sz w:val="24"/>
          <w:szCs w:val="24"/>
          <w:lang w:eastAsia="en-US"/>
        </w:rPr>
        <w:t>, а желание учащегося решить проблему, познать что-либо, доказать, оспорить.</w:t>
      </w:r>
    </w:p>
    <w:p w:rsidR="00D005A8" w:rsidRPr="00C45C88" w:rsidRDefault="00D005A8" w:rsidP="009D1CDD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45C88">
        <w:rPr>
          <w:rFonts w:ascii="Times New Roman" w:hAnsi="Times New Roman" w:cs="Times New Roman"/>
          <w:sz w:val="24"/>
          <w:szCs w:val="24"/>
        </w:rPr>
        <w:t>Современный урок - это урок, где учитель использует все возможности для развития личности ученика, его активного умственного роста, где присутствуют самостоятельный поиск учащихся, исследование, различная творческая работа. Свою роль, как учителя, я вижу в том, чтобы создавать на уроках и внеклассных мероприятиях ситуации для самостоятельной, активной познавательной деятельности учащихся, быть консультантом, помощником,  научить школьников самостоятельно и творчески учиться. Мы должны научить учащихся добывать знания самостоятельно, совершенствовать их, научить  работать с информацией в различных областях.</w:t>
      </w:r>
    </w:p>
    <w:p w:rsidR="00D005A8" w:rsidRPr="00C45C88" w:rsidRDefault="00D005A8" w:rsidP="009D1CDD">
      <w:pPr>
        <w:spacing w:before="100" w:beforeAutospacing="1" w:after="100" w:afterAutospacing="1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45C88">
        <w:rPr>
          <w:rFonts w:ascii="Times New Roman" w:hAnsi="Times New Roman" w:cs="Times New Roman"/>
          <w:sz w:val="24"/>
          <w:szCs w:val="24"/>
        </w:rPr>
        <w:t xml:space="preserve">Чтобы учащиеся были заинтересованы в обучении, для этого нужно включить их в специально организованную деятельность, сделать «хозяевами» этой деятельности. Для этого нужно выработать у школьников мотивы и цели учебной деятельности («зачем учиться математике»), обучить способам ее осуществления («как учиться?). В связи с этим актуальным становится внедрение в процесс обучения </w:t>
      </w:r>
      <w:proofErr w:type="spellStart"/>
      <w:r w:rsidRPr="00C45C88">
        <w:rPr>
          <w:rFonts w:ascii="Times New Roman" w:hAnsi="Times New Roman" w:cs="Times New Roman"/>
          <w:sz w:val="24"/>
          <w:szCs w:val="24"/>
        </w:rPr>
        <w:t>деятельностных</w:t>
      </w:r>
      <w:proofErr w:type="spellEnd"/>
      <w:r w:rsidRPr="00C45C88">
        <w:rPr>
          <w:rFonts w:ascii="Times New Roman" w:hAnsi="Times New Roman" w:cs="Times New Roman"/>
          <w:sz w:val="24"/>
          <w:szCs w:val="24"/>
        </w:rPr>
        <w:t xml:space="preserve"> технологий, которые способствуют формированию культуры мышления, развитию воображения и фантазии, улучшению памяти и внимания, гибкости мышления.</w:t>
      </w:r>
    </w:p>
    <w:p w:rsidR="00D005A8" w:rsidRPr="00C45C88" w:rsidRDefault="009D1CDD" w:rsidP="009D1CD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005A8" w:rsidRPr="00C45C88">
        <w:rPr>
          <w:rFonts w:ascii="Times New Roman" w:hAnsi="Times New Roman" w:cs="Times New Roman"/>
          <w:sz w:val="24"/>
          <w:szCs w:val="24"/>
        </w:rPr>
        <w:t xml:space="preserve">Достижение необходимого развивающего эффекта обучения математике возможно на базе реализации </w:t>
      </w:r>
      <w:proofErr w:type="spellStart"/>
      <w:r w:rsidR="00D005A8" w:rsidRPr="00C45C88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="00D005A8" w:rsidRPr="00C45C88">
        <w:rPr>
          <w:rFonts w:ascii="Times New Roman" w:hAnsi="Times New Roman" w:cs="Times New Roman"/>
          <w:sz w:val="24"/>
          <w:szCs w:val="24"/>
        </w:rPr>
        <w:t xml:space="preserve"> подхода, который направлен на развитие каждого ученика, на формирование индивидуальных способностей учащихся.  Давно доказано психологами, что люди лучше усваивают то, что обсуждают с другими, а лучше всего помнят то, что объясняют другим. И ведь именно эти возможности предоставляет учащимся используемая на уроке учителем групповая или парная работа, проблемное обучение, дифференцированное обучение.</w:t>
      </w:r>
    </w:p>
    <w:p w:rsidR="00E2054A" w:rsidRDefault="00063281" w:rsidP="009D1C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C45C88">
        <w:rPr>
          <w:color w:val="333333"/>
        </w:rPr>
        <w:t xml:space="preserve">Перед многими учащимися стоит проблема общения ученик-учитель. Им трудно бывает задать вопрос, попросить объяснить снова из-за индивидуальных способностей личности. У одноклассников проще спросить </w:t>
      </w:r>
      <w:proofErr w:type="gramStart"/>
      <w:r w:rsidRPr="00C45C88">
        <w:rPr>
          <w:color w:val="333333"/>
        </w:rPr>
        <w:t>непонятное</w:t>
      </w:r>
      <w:proofErr w:type="gramEnd"/>
      <w:r w:rsidRPr="00C45C88">
        <w:rPr>
          <w:color w:val="333333"/>
        </w:rPr>
        <w:t xml:space="preserve">, получить консультацию и попросить объяснить. Значит, надо организовать работу так, чтобы в нужный момент на помощь мог прийти одноклассник, чтобы можно было спросить, выяснить, и при этом не было страшно получить неудовлетворительную оценку. </w:t>
      </w:r>
      <w:r w:rsidR="009D1CDD">
        <w:rPr>
          <w:color w:val="333333"/>
        </w:rPr>
        <w:t>Так как в классах, где я преподаю учит</w:t>
      </w:r>
      <w:r w:rsidR="00E2054A">
        <w:rPr>
          <w:color w:val="333333"/>
        </w:rPr>
        <w:t>ь</w:t>
      </w:r>
      <w:r w:rsidR="009D1CDD">
        <w:rPr>
          <w:color w:val="333333"/>
        </w:rPr>
        <w:t>ся  по 7 – 11 учеников</w:t>
      </w:r>
      <w:r w:rsidR="00E2054A">
        <w:rPr>
          <w:color w:val="333333"/>
        </w:rPr>
        <w:t xml:space="preserve"> деление на группы невозможно, провожу работу с детьми в парах или выбираю лидера, хорошо усвоившего материал себе в помощники, чтобы он проверил выполняемое задание у товарища, а при необходимости объяснил материал. При этом сильный ученик повторяет материал, а слабый лучше усваивает. Далее проходит </w:t>
      </w:r>
      <w:r w:rsidR="00E2054A">
        <w:rPr>
          <w:color w:val="333333"/>
        </w:rPr>
        <w:lastRenderedPageBreak/>
        <w:t>принцип деления. Уже двое учеников выступают в роли учителя и так далее, пока весь класс не поймёт темы урока или решение каких либо заданий.</w:t>
      </w:r>
    </w:p>
    <w:p w:rsidR="00063281" w:rsidRPr="00C45C88" w:rsidRDefault="00E2054A" w:rsidP="009D1C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        На своих уроках стараюсь как можно теснее связать изучаемый материал с жизнью. Очень часто дети за</w:t>
      </w:r>
      <w:r w:rsidR="0057550E">
        <w:rPr>
          <w:color w:val="333333"/>
        </w:rPr>
        <w:t xml:space="preserve">даются вопросами, что математика, а особенно геометрия, дальше в жизни мне не понадобится. Рассуждая на дополнительных занятиях, а так же на кружковых и внеурочных, мы вместе делаем выводы, не зная математики нельзя сходить в магазин, сделать в доме ремонт, сварить варенье, да вообще не прожить. </w:t>
      </w:r>
      <w:r>
        <w:rPr>
          <w:color w:val="333333"/>
        </w:rPr>
        <w:t xml:space="preserve"> </w:t>
      </w:r>
    </w:p>
    <w:p w:rsidR="00D005A8" w:rsidRPr="00C45C88" w:rsidRDefault="00D005A8" w:rsidP="00C45C88">
      <w:pPr>
        <w:shd w:val="clear" w:color="auto" w:fill="FFFFFF"/>
        <w:spacing w:before="96"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45C88">
        <w:rPr>
          <w:rFonts w:ascii="Times New Roman" w:hAnsi="Times New Roman"/>
          <w:color w:val="000000"/>
          <w:sz w:val="24"/>
          <w:szCs w:val="24"/>
        </w:rPr>
        <w:t>Интегрированный урок – это специально организованный урок, цель которого может быть достигнута лишь при объединении знаний из разных предметов, направленный на рассмотрение и решение как</w:t>
      </w:r>
      <w:r w:rsidR="00EA6D7B">
        <w:rPr>
          <w:rFonts w:ascii="Times New Roman" w:hAnsi="Times New Roman"/>
          <w:color w:val="000000"/>
          <w:sz w:val="24"/>
          <w:szCs w:val="24"/>
        </w:rPr>
        <w:t xml:space="preserve">ой – либо пограничной проблемы, </w:t>
      </w:r>
      <w:r w:rsidRPr="00C45C88">
        <w:rPr>
          <w:rFonts w:ascii="Times New Roman" w:hAnsi="Times New Roman"/>
          <w:color w:val="000000"/>
          <w:sz w:val="24"/>
          <w:szCs w:val="24"/>
        </w:rPr>
        <w:t>позволяющий добиться целостного, синтезированного восприятия учащимися исследуемого вопроса, гармонично сочетающий в себе методы целостного, синтезированного восприятия учащимися исследуемого вопроса, гармонично сочетающий в себе методы различных наук, имеющий практическую направленность.</w:t>
      </w:r>
      <w:proofErr w:type="gramEnd"/>
    </w:p>
    <w:p w:rsidR="00D005A8" w:rsidRPr="00C45C88" w:rsidRDefault="00D005A8" w:rsidP="00C45C88">
      <w:pPr>
        <w:shd w:val="clear" w:color="auto" w:fill="FFFFFF"/>
        <w:spacing w:before="96" w:after="0" w:line="240" w:lineRule="auto"/>
        <w:ind w:firstLine="360"/>
        <w:rPr>
          <w:rFonts w:ascii="Times New Roman" w:hAnsi="Times New Roman"/>
          <w:color w:val="000000"/>
          <w:sz w:val="24"/>
          <w:szCs w:val="24"/>
        </w:rPr>
      </w:pPr>
      <w:r w:rsidRPr="00C45C88">
        <w:rPr>
          <w:rFonts w:ascii="Times New Roman" w:hAnsi="Times New Roman"/>
          <w:color w:val="000000"/>
          <w:sz w:val="24"/>
          <w:szCs w:val="24"/>
        </w:rPr>
        <w:t>Интеграция уроков математики с историей, астрономией, географией, экономикой, музыкой, биологией, физикой и другими учебными предметами позволяет многогранно рассмотреть многие важные явления, связать уроки математики с жизнью, показать богатство и сложность окружающего мира, дать детям заряд любознательности, творческой энергии. У ребят появляется возможность создать не только собственную модель мира, но и выработать свой способ взаимодействия с ним.</w:t>
      </w:r>
    </w:p>
    <w:p w:rsidR="00D005A8" w:rsidRPr="00C45C88" w:rsidRDefault="00D005A8" w:rsidP="00C45C88">
      <w:pPr>
        <w:shd w:val="clear" w:color="auto" w:fill="FFFFFF"/>
        <w:spacing w:before="96" w:after="0" w:line="240" w:lineRule="auto"/>
        <w:ind w:firstLine="360"/>
        <w:rPr>
          <w:rFonts w:ascii="Times New Roman" w:hAnsi="Times New Roman"/>
          <w:color w:val="000000"/>
          <w:sz w:val="24"/>
          <w:szCs w:val="24"/>
        </w:rPr>
      </w:pPr>
      <w:r w:rsidRPr="00C45C88">
        <w:rPr>
          <w:rFonts w:ascii="Times New Roman" w:hAnsi="Times New Roman"/>
          <w:color w:val="000000"/>
          <w:sz w:val="24"/>
          <w:szCs w:val="24"/>
        </w:rPr>
        <w:t xml:space="preserve">Опора на математические понятия раскрывает новые аспекты физических, химических, биологических знаний, одновременно математические знания приобретают обобщённый смысл. Не зря говорят: « Математика – царица наук». Она даёт методы изучения другим наукам. Применение математических методов в курсах физики, химии, географии формирует у учащихся обобщённые </w:t>
      </w:r>
      <w:proofErr w:type="spellStart"/>
      <w:proofErr w:type="gramStart"/>
      <w:r w:rsidRPr="00C45C88">
        <w:rPr>
          <w:rFonts w:ascii="Times New Roman" w:hAnsi="Times New Roman"/>
          <w:color w:val="000000"/>
          <w:sz w:val="24"/>
          <w:szCs w:val="24"/>
        </w:rPr>
        <w:t>измерительно</w:t>
      </w:r>
      <w:proofErr w:type="spellEnd"/>
      <w:r w:rsidRPr="00C45C88">
        <w:rPr>
          <w:rFonts w:ascii="Times New Roman" w:hAnsi="Times New Roman"/>
          <w:color w:val="000000"/>
          <w:sz w:val="24"/>
          <w:szCs w:val="24"/>
        </w:rPr>
        <w:t xml:space="preserve"> – вычислительные</w:t>
      </w:r>
      <w:proofErr w:type="gramEnd"/>
      <w:r w:rsidRPr="00C45C88">
        <w:rPr>
          <w:rFonts w:ascii="Times New Roman" w:hAnsi="Times New Roman"/>
          <w:color w:val="000000"/>
          <w:sz w:val="24"/>
          <w:szCs w:val="24"/>
        </w:rPr>
        <w:t xml:space="preserve">, графические умения. Этому способствуют перспективные </w:t>
      </w:r>
      <w:proofErr w:type="spellStart"/>
      <w:r w:rsidRPr="00C45C88">
        <w:rPr>
          <w:rFonts w:ascii="Times New Roman" w:hAnsi="Times New Roman"/>
          <w:color w:val="000000"/>
          <w:sz w:val="24"/>
          <w:szCs w:val="24"/>
        </w:rPr>
        <w:t>межпреметные</w:t>
      </w:r>
      <w:proofErr w:type="spellEnd"/>
      <w:r w:rsidRPr="00C45C88">
        <w:rPr>
          <w:rFonts w:ascii="Times New Roman" w:hAnsi="Times New Roman"/>
          <w:color w:val="000000"/>
          <w:sz w:val="24"/>
          <w:szCs w:val="24"/>
        </w:rPr>
        <w:t xml:space="preserve"> связи математики, которые показывают возможные области применения функций, их графиков, векторных величин и так далее.</w:t>
      </w:r>
    </w:p>
    <w:p w:rsidR="00D005A8" w:rsidRPr="00C45C88" w:rsidRDefault="00D005A8" w:rsidP="00C45C88">
      <w:pPr>
        <w:shd w:val="clear" w:color="auto" w:fill="FFFFFF"/>
        <w:spacing w:before="96" w:after="0" w:line="240" w:lineRule="auto"/>
        <w:ind w:firstLine="360"/>
        <w:rPr>
          <w:rFonts w:ascii="Times New Roman" w:hAnsi="Times New Roman"/>
          <w:color w:val="000000"/>
          <w:sz w:val="24"/>
          <w:szCs w:val="24"/>
        </w:rPr>
      </w:pPr>
      <w:r w:rsidRPr="00C45C88">
        <w:rPr>
          <w:rFonts w:ascii="Times New Roman" w:hAnsi="Times New Roman"/>
          <w:color w:val="000000"/>
          <w:sz w:val="24"/>
          <w:szCs w:val="24"/>
        </w:rPr>
        <w:t xml:space="preserve">При формировании математических понятий необходимо усиление интеграции с другими предметами. </w:t>
      </w:r>
      <w:proofErr w:type="gramStart"/>
      <w:r w:rsidRPr="00C45C88">
        <w:rPr>
          <w:rFonts w:ascii="Times New Roman" w:hAnsi="Times New Roman"/>
          <w:color w:val="000000"/>
          <w:sz w:val="24"/>
          <w:szCs w:val="24"/>
        </w:rPr>
        <w:t>Так в курсе геометрии при изучении темы « Векторы» использую сведения, полученные учащимися в курсе физики при рассмотрении вопросов о векторных физических величинах (сила, скорость, перемещение),  «Сложение двух сил, направленных по одной прямой»( 7класс).. Использование физического материала содействует развитию навыков в применении математического аппарата, даёт возможность применять различные методы для решения прикладных задач, помогает формировать у учащихся представление о роли математики</w:t>
      </w:r>
      <w:proofErr w:type="gramEnd"/>
      <w:r w:rsidRPr="00C45C88">
        <w:rPr>
          <w:rFonts w:ascii="Times New Roman" w:hAnsi="Times New Roman"/>
          <w:color w:val="000000"/>
          <w:sz w:val="24"/>
          <w:szCs w:val="24"/>
        </w:rPr>
        <w:t xml:space="preserve"> в изучении окружающего мира, видеть разницу между реальным и идеальным, между физическим явлением и математической моделью, вызывает дополнительный интерес и мотивацию к учению.</w:t>
      </w:r>
    </w:p>
    <w:p w:rsidR="00D005A8" w:rsidRPr="00C45C88" w:rsidRDefault="00D005A8" w:rsidP="00C45C88">
      <w:pPr>
        <w:shd w:val="clear" w:color="auto" w:fill="FFFFFF"/>
        <w:spacing w:before="96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5C88">
        <w:rPr>
          <w:rFonts w:ascii="Times New Roman" w:hAnsi="Times New Roman"/>
          <w:color w:val="000000"/>
          <w:sz w:val="24"/>
          <w:szCs w:val="24"/>
        </w:rPr>
        <w:t>Изучение темы «Подобие» позволяет опираться на сведения из курса географии, полученные учащимися в темах «Измерение расстояний на местности», « Изображение направлений и расстояний на чертеже», «Составление схематического плана участка местности способом полярной съёмки», «Масштабы». Такие связи способствуют выведению новых математических понятий, доказательству теорем, а также осмыслению математических действий в измерительных умениях географического значения.</w:t>
      </w:r>
    </w:p>
    <w:p w:rsidR="00D005A8" w:rsidRPr="00C45C88" w:rsidRDefault="00D005A8" w:rsidP="00C45C88">
      <w:pPr>
        <w:shd w:val="clear" w:color="auto" w:fill="FFFFFF"/>
        <w:spacing w:before="96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5C88">
        <w:rPr>
          <w:rFonts w:ascii="Times New Roman" w:hAnsi="Times New Roman"/>
          <w:color w:val="000000"/>
          <w:sz w:val="24"/>
          <w:szCs w:val="24"/>
        </w:rPr>
        <w:t>При изучении темы «Масштаб» использую задания, где необходимо определить по плану или по карте расстояния между двумя пунктами. При этом использую географические карты России и мира, карты полушарий.</w:t>
      </w:r>
    </w:p>
    <w:p w:rsidR="00D005A8" w:rsidRPr="00C45C88" w:rsidRDefault="00D005A8" w:rsidP="00C45C88">
      <w:pPr>
        <w:shd w:val="clear" w:color="auto" w:fill="FFFFFF"/>
        <w:spacing w:before="96"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C45C88">
        <w:rPr>
          <w:rFonts w:ascii="Times New Roman" w:hAnsi="Times New Roman"/>
          <w:color w:val="000000"/>
          <w:sz w:val="24"/>
          <w:szCs w:val="24"/>
        </w:rPr>
        <w:t xml:space="preserve">Программный материал по географии </w:t>
      </w:r>
      <w:proofErr w:type="gramStart"/>
      <w:r w:rsidRPr="00C45C88">
        <w:rPr>
          <w:rFonts w:ascii="Times New Roman" w:hAnsi="Times New Roman"/>
          <w:color w:val="000000"/>
          <w:sz w:val="24"/>
          <w:szCs w:val="24"/>
        </w:rPr>
        <w:t>представляет большие возможности</w:t>
      </w:r>
      <w:proofErr w:type="gramEnd"/>
      <w:r w:rsidRPr="00C45C88">
        <w:rPr>
          <w:rFonts w:ascii="Times New Roman" w:hAnsi="Times New Roman"/>
          <w:color w:val="000000"/>
          <w:sz w:val="24"/>
          <w:szCs w:val="24"/>
        </w:rPr>
        <w:t xml:space="preserve"> для формирования у учащихся понятия рационального числа, отрицательного числа, координаты точки, навыков построения различных диаграмм.</w:t>
      </w:r>
      <w:r w:rsidR="0057550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005A8" w:rsidRPr="00C45C88" w:rsidRDefault="00D005A8" w:rsidP="00C45C88">
      <w:pPr>
        <w:shd w:val="clear" w:color="auto" w:fill="FFFFFF"/>
        <w:spacing w:before="96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5C88">
        <w:rPr>
          <w:rFonts w:ascii="Times New Roman" w:hAnsi="Times New Roman"/>
          <w:color w:val="000000"/>
          <w:sz w:val="24"/>
          <w:szCs w:val="24"/>
        </w:rPr>
        <w:lastRenderedPageBreak/>
        <w:t>Ознакомление учащихся на уроках математики с градусными измерениями углов предшествует по времени изучению ими теми « Градусная сеть» курса географии.</w:t>
      </w:r>
    </w:p>
    <w:p w:rsidR="00D005A8" w:rsidRPr="00C45C88" w:rsidRDefault="00D005A8" w:rsidP="00C45C88">
      <w:pPr>
        <w:shd w:val="clear" w:color="auto" w:fill="FFFFFF"/>
        <w:spacing w:before="96"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C45C88">
        <w:rPr>
          <w:rFonts w:ascii="Times New Roman" w:hAnsi="Times New Roman"/>
          <w:color w:val="000000"/>
          <w:sz w:val="24"/>
          <w:szCs w:val="24"/>
        </w:rPr>
        <w:t>Для решения многих задач по химии требуется умение решать пропорции, умение сокращать и грамотно вести расчёты, а также округлять числа. При этом происходит обобщение математических и химических знаний и умений учащихся.</w:t>
      </w:r>
    </w:p>
    <w:p w:rsidR="00D005A8" w:rsidRPr="00C45C88" w:rsidRDefault="00C45C88" w:rsidP="00C45C8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5C88">
        <w:rPr>
          <w:rFonts w:ascii="Times New Roman" w:eastAsia="Times New Roman" w:hAnsi="Times New Roman" w:cs="Times New Roman"/>
          <w:sz w:val="24"/>
          <w:szCs w:val="24"/>
        </w:rPr>
        <w:t xml:space="preserve">Использую </w:t>
      </w:r>
      <w:r w:rsidR="00D005A8" w:rsidRPr="00C45C88">
        <w:rPr>
          <w:rFonts w:ascii="Times New Roman" w:eastAsia="Times New Roman" w:hAnsi="Times New Roman" w:cs="Times New Roman"/>
          <w:sz w:val="24"/>
          <w:szCs w:val="24"/>
        </w:rPr>
        <w:t xml:space="preserve"> ИКТ на уроках математики</w:t>
      </w:r>
      <w:r w:rsidRPr="00C45C88">
        <w:rPr>
          <w:rFonts w:ascii="Times New Roman" w:eastAsia="Times New Roman" w:hAnsi="Times New Roman" w:cs="Times New Roman"/>
          <w:sz w:val="24"/>
          <w:szCs w:val="24"/>
        </w:rPr>
        <w:t>. Это</w:t>
      </w:r>
      <w:r w:rsidR="00D005A8" w:rsidRPr="00C45C88">
        <w:rPr>
          <w:rFonts w:ascii="Times New Roman" w:eastAsia="Times New Roman" w:hAnsi="Times New Roman" w:cs="Times New Roman"/>
          <w:sz w:val="24"/>
          <w:szCs w:val="24"/>
        </w:rPr>
        <w:t xml:space="preserve"> мне позволяет:</w:t>
      </w:r>
    </w:p>
    <w:p w:rsidR="00D005A8" w:rsidRPr="00C45C88" w:rsidRDefault="00D005A8" w:rsidP="00C45C88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5C88">
        <w:rPr>
          <w:rFonts w:ascii="Times New Roman" w:eastAsia="Times New Roman" w:hAnsi="Times New Roman" w:cs="Times New Roman"/>
          <w:sz w:val="24"/>
          <w:szCs w:val="24"/>
        </w:rPr>
        <w:t xml:space="preserve">сделать процесс обучения более интересным, ярким, увлекательным за счёт богатства </w:t>
      </w:r>
      <w:proofErr w:type="spellStart"/>
      <w:r w:rsidRPr="00C45C88">
        <w:rPr>
          <w:rFonts w:ascii="Times New Roman" w:eastAsia="Times New Roman" w:hAnsi="Times New Roman" w:cs="Times New Roman"/>
          <w:sz w:val="24"/>
          <w:szCs w:val="24"/>
        </w:rPr>
        <w:t>мультимедийных</w:t>
      </w:r>
      <w:proofErr w:type="spellEnd"/>
      <w:r w:rsidRPr="00C45C88">
        <w:rPr>
          <w:rFonts w:ascii="Times New Roman" w:eastAsia="Times New Roman" w:hAnsi="Times New Roman" w:cs="Times New Roman"/>
          <w:sz w:val="24"/>
          <w:szCs w:val="24"/>
        </w:rPr>
        <w:t xml:space="preserve"> возможностей;</w:t>
      </w:r>
    </w:p>
    <w:p w:rsidR="00D005A8" w:rsidRPr="00C45C88" w:rsidRDefault="00D005A8" w:rsidP="00C45C88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5C88">
        <w:rPr>
          <w:rFonts w:ascii="Times New Roman" w:eastAsia="Times New Roman" w:hAnsi="Times New Roman" w:cs="Times New Roman"/>
          <w:sz w:val="24"/>
          <w:szCs w:val="24"/>
        </w:rPr>
        <w:t>эффективно решать проблему наглядности обучения, расширить возможности визуализации учебного материала, делая его более понятным и доступным для учащихся;</w:t>
      </w:r>
    </w:p>
    <w:p w:rsidR="00D005A8" w:rsidRPr="00C45C88" w:rsidRDefault="00D005A8" w:rsidP="00C45C88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5C88">
        <w:rPr>
          <w:rFonts w:ascii="Times New Roman" w:eastAsia="Times New Roman" w:hAnsi="Times New Roman" w:cs="Times New Roman"/>
          <w:sz w:val="24"/>
          <w:szCs w:val="24"/>
        </w:rPr>
        <w:t xml:space="preserve">индивидуализировать процесс обучения за счёт возможности создания и использования </w:t>
      </w:r>
      <w:proofErr w:type="spellStart"/>
      <w:r w:rsidRPr="00C45C88">
        <w:rPr>
          <w:rFonts w:ascii="Times New Roman" w:eastAsia="Times New Roman" w:hAnsi="Times New Roman" w:cs="Times New Roman"/>
          <w:sz w:val="24"/>
          <w:szCs w:val="24"/>
        </w:rPr>
        <w:t>разноуровневых</w:t>
      </w:r>
      <w:proofErr w:type="spellEnd"/>
      <w:r w:rsidRPr="00C45C88">
        <w:rPr>
          <w:rFonts w:ascii="Times New Roman" w:eastAsia="Times New Roman" w:hAnsi="Times New Roman" w:cs="Times New Roman"/>
          <w:sz w:val="24"/>
          <w:szCs w:val="24"/>
        </w:rPr>
        <w:t xml:space="preserve"> заданий, усвоение учащимися учебного материала в индивидуальном плане, с использованием удобного способа восприятия информации;</w:t>
      </w:r>
    </w:p>
    <w:p w:rsidR="00D005A8" w:rsidRPr="00C45C88" w:rsidRDefault="00D005A8" w:rsidP="00C45C88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5C88">
        <w:rPr>
          <w:rFonts w:ascii="Times New Roman" w:eastAsia="Times New Roman" w:hAnsi="Times New Roman" w:cs="Times New Roman"/>
          <w:sz w:val="24"/>
          <w:szCs w:val="24"/>
        </w:rPr>
        <w:t>совершенствовать навыки самоконтроля, поскольку учащиеся могут самостоятельно анализировать и исправлять допущенные ошибки и корректировать свою деятельность благодаря наличию обратной связи;</w:t>
      </w:r>
    </w:p>
    <w:p w:rsidR="00D005A8" w:rsidRPr="00C45C88" w:rsidRDefault="00D005A8" w:rsidP="00C45C88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5C88">
        <w:rPr>
          <w:rFonts w:ascii="Times New Roman" w:eastAsia="Times New Roman" w:hAnsi="Times New Roman" w:cs="Times New Roman"/>
          <w:sz w:val="24"/>
          <w:szCs w:val="24"/>
        </w:rPr>
        <w:t>организовать учебно-исследовательскую деятельность учащихся</w:t>
      </w:r>
    </w:p>
    <w:p w:rsidR="00D005A8" w:rsidRPr="00026C52" w:rsidRDefault="00D005A8" w:rsidP="00026C5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6C52">
        <w:rPr>
          <w:rFonts w:ascii="Times New Roman" w:eastAsia="Times New Roman" w:hAnsi="Times New Roman" w:cs="Times New Roman"/>
          <w:sz w:val="24"/>
          <w:szCs w:val="24"/>
        </w:rPr>
        <w:t>Замечено, что учащиеся проявляют большой интерес к теме, когда при объяснении нового материала применяются презентации. Даже пассивные учащиеся с огромным желанием включаются в работу.</w:t>
      </w:r>
    </w:p>
    <w:p w:rsidR="00026C52" w:rsidRPr="00FA29FC" w:rsidRDefault="00026C52" w:rsidP="00FA29FC">
      <w:pPr>
        <w:shd w:val="clear" w:color="auto" w:fill="FFFFFF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026C5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026C52">
        <w:rPr>
          <w:rFonts w:ascii="Times New Roman" w:hAnsi="Times New Roman"/>
          <w:sz w:val="24"/>
          <w:szCs w:val="24"/>
        </w:rPr>
        <w:t>На уроках и во внеклассной работе использую различный материал. Обязательно на уроке использу</w:t>
      </w:r>
      <w:r w:rsidR="009F02BD">
        <w:rPr>
          <w:rFonts w:ascii="Times New Roman" w:hAnsi="Times New Roman"/>
          <w:sz w:val="24"/>
          <w:szCs w:val="24"/>
        </w:rPr>
        <w:t>ю работу с  учебником,</w:t>
      </w:r>
      <w:r w:rsidRPr="00026C52">
        <w:rPr>
          <w:rFonts w:ascii="Times New Roman" w:hAnsi="Times New Roman"/>
          <w:sz w:val="24"/>
          <w:szCs w:val="24"/>
        </w:rPr>
        <w:t xml:space="preserve"> дидактический материал, содержащий несколько вариантов разной степени сложности самостоятельных работ, контрольных работ, тестовых заданий. Использую </w:t>
      </w:r>
      <w:proofErr w:type="spellStart"/>
      <w:r w:rsidRPr="00026C52">
        <w:rPr>
          <w:rFonts w:ascii="Times New Roman" w:hAnsi="Times New Roman"/>
          <w:sz w:val="24"/>
          <w:szCs w:val="24"/>
        </w:rPr>
        <w:t>разноуровневые</w:t>
      </w:r>
      <w:proofErr w:type="spellEnd"/>
      <w:r w:rsidRPr="00026C52">
        <w:rPr>
          <w:rFonts w:ascii="Times New Roman" w:hAnsi="Times New Roman"/>
          <w:sz w:val="24"/>
          <w:szCs w:val="24"/>
        </w:rPr>
        <w:t xml:space="preserve"> карточки с дифференцированным заданием. Изготавливаю и использую на уроках памятки, алгоритмы решения заданий. Для более продвинутых учащихся подготавливаю задания с творческим содержанием или исследовательским подходом решения. Для подготовки уроков использую учебно-методические пособия. Для подготовки выпускников 9 класса, при подготовке к ОГЭ, использовала тестовые задания, демонстрационные материалы  ФИПИ и использовала задания с сайта Открытый банк заданий по математике при подготовке к ОГЭ. Кроме того, при подготовке к ОГЭ,  выпускники  использовали сеть Интернет, отвечают на тестовые задания в </w:t>
      </w:r>
      <w:proofErr w:type="spellStart"/>
      <w:r w:rsidRPr="00026C52">
        <w:rPr>
          <w:rFonts w:ascii="Times New Roman" w:hAnsi="Times New Roman"/>
          <w:sz w:val="24"/>
          <w:szCs w:val="24"/>
        </w:rPr>
        <w:t>онлайн-режиме</w:t>
      </w:r>
      <w:proofErr w:type="spellEnd"/>
      <w:r w:rsidRPr="00026C52">
        <w:rPr>
          <w:rFonts w:ascii="Times New Roman" w:hAnsi="Times New Roman"/>
          <w:sz w:val="24"/>
          <w:szCs w:val="24"/>
        </w:rPr>
        <w:t xml:space="preserve"> на сайтах: «Решу ГИА» и другие. Также пользуюсь учебниками с типовыми тестовыми заданиями авторов И.В. Ященко, С.А.Шестаков, провожу пробные работы, провожу допол</w:t>
      </w:r>
      <w:r>
        <w:rPr>
          <w:rFonts w:ascii="Times New Roman" w:hAnsi="Times New Roman"/>
          <w:sz w:val="24"/>
          <w:szCs w:val="24"/>
        </w:rPr>
        <w:t>нительные занятия, провожу самостоятельные работы после каждого па</w:t>
      </w:r>
      <w:r w:rsidR="00FA29FC">
        <w:rPr>
          <w:rFonts w:ascii="Times New Roman" w:hAnsi="Times New Roman"/>
          <w:sz w:val="24"/>
          <w:szCs w:val="24"/>
        </w:rPr>
        <w:t xml:space="preserve">раграфа, использую на уроках </w:t>
      </w:r>
      <w:proofErr w:type="spellStart"/>
      <w:r w:rsidR="00FA29FC">
        <w:rPr>
          <w:rFonts w:ascii="Times New Roman" w:hAnsi="Times New Roman"/>
          <w:sz w:val="24"/>
          <w:szCs w:val="24"/>
        </w:rPr>
        <w:t>КИМ</w:t>
      </w:r>
      <w:r>
        <w:rPr>
          <w:rFonts w:ascii="Times New Roman" w:hAnsi="Times New Roman"/>
          <w:sz w:val="24"/>
          <w:szCs w:val="24"/>
        </w:rPr>
        <w:t>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FA29FC">
        <w:rPr>
          <w:rFonts w:ascii="Times New Roman" w:hAnsi="Times New Roman"/>
          <w:sz w:val="24"/>
          <w:szCs w:val="24"/>
        </w:rPr>
        <w:t>во всех классах.</w:t>
      </w:r>
    </w:p>
    <w:p w:rsidR="00FA29FC" w:rsidRPr="00FA29FC" w:rsidRDefault="00FA29FC" w:rsidP="00FA29FC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A29FC">
        <w:rPr>
          <w:rFonts w:ascii="Times New Roman" w:hAnsi="Times New Roman"/>
          <w:sz w:val="24"/>
          <w:szCs w:val="24"/>
        </w:rPr>
        <w:t xml:space="preserve">На </w:t>
      </w:r>
      <w:r w:rsidR="00420C6B">
        <w:rPr>
          <w:rFonts w:ascii="Times New Roman" w:hAnsi="Times New Roman"/>
          <w:sz w:val="24"/>
          <w:szCs w:val="24"/>
        </w:rPr>
        <w:t>протяжении моей работы</w:t>
      </w:r>
      <w:r w:rsidRPr="00FA29F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29FC">
        <w:rPr>
          <w:rFonts w:ascii="Times New Roman" w:hAnsi="Times New Roman"/>
          <w:sz w:val="24"/>
          <w:szCs w:val="24"/>
        </w:rPr>
        <w:t>неуспевающих</w:t>
      </w:r>
      <w:proofErr w:type="gramEnd"/>
      <w:r w:rsidRPr="00FA29FC">
        <w:rPr>
          <w:rFonts w:ascii="Times New Roman" w:hAnsi="Times New Roman"/>
          <w:sz w:val="24"/>
          <w:szCs w:val="24"/>
        </w:rPr>
        <w:t xml:space="preserve"> обучающихся нет. Качество знаний по предметам остается стабильным или  наблюдается динамика повышения.  Мои </w:t>
      </w:r>
      <w:r w:rsidRPr="00FA29FC">
        <w:rPr>
          <w:rFonts w:ascii="Times New Roman" w:hAnsi="Times New Roman"/>
          <w:spacing w:val="-1"/>
          <w:sz w:val="24"/>
          <w:szCs w:val="24"/>
        </w:rPr>
        <w:t xml:space="preserve">выпускники успешно продолжают обучение в средней школе, в лицеях, профтехучилищах, техникумах, колледжах, </w:t>
      </w:r>
      <w:r w:rsidRPr="00FA29FC">
        <w:rPr>
          <w:rFonts w:ascii="Times New Roman" w:hAnsi="Times New Roman"/>
          <w:sz w:val="24"/>
          <w:szCs w:val="24"/>
        </w:rPr>
        <w:t xml:space="preserve">показывают высокие результаты учебной деятельности, творческого развития. </w:t>
      </w:r>
    </w:p>
    <w:p w:rsidR="00FA29FC" w:rsidRPr="00420C6B" w:rsidRDefault="00FA29FC" w:rsidP="00420C6B">
      <w:pPr>
        <w:spacing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420C6B">
        <w:rPr>
          <w:rFonts w:ascii="Times New Roman" w:hAnsi="Times New Roman"/>
          <w:sz w:val="24"/>
          <w:szCs w:val="24"/>
        </w:rPr>
        <w:t xml:space="preserve">За последние три  года наблюдается позитивная динамика показателей.  Доля выпускников, получивших отметки «4» и «5» по результатам внешнего мониторинга, получивших отметки «4» и «5»  по результатам </w:t>
      </w:r>
      <w:proofErr w:type="spellStart"/>
      <w:r w:rsidRPr="00420C6B">
        <w:rPr>
          <w:rFonts w:ascii="Times New Roman" w:hAnsi="Times New Roman"/>
          <w:sz w:val="24"/>
          <w:szCs w:val="24"/>
        </w:rPr>
        <w:t>внутришкольного</w:t>
      </w:r>
      <w:proofErr w:type="spellEnd"/>
      <w:r w:rsidRPr="00420C6B">
        <w:rPr>
          <w:rFonts w:ascii="Times New Roman" w:hAnsi="Times New Roman"/>
          <w:sz w:val="24"/>
          <w:szCs w:val="24"/>
        </w:rPr>
        <w:t xml:space="preserve"> контроля (административные контрольные работы)  повысилась. На протяжении 3 лет повысилась и  доля обучающихся, получивших отметки «4» и «5» по итогам учебного года. </w:t>
      </w:r>
    </w:p>
    <w:p w:rsidR="00FA29FC" w:rsidRPr="00FA29FC" w:rsidRDefault="00FA29FC" w:rsidP="00FA29FC">
      <w:pPr>
        <w:spacing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FA29FC">
        <w:rPr>
          <w:rFonts w:ascii="Times New Roman" w:hAnsi="Times New Roman"/>
          <w:sz w:val="24"/>
          <w:szCs w:val="24"/>
        </w:rPr>
        <w:lastRenderedPageBreak/>
        <w:tab/>
      </w:r>
      <w:proofErr w:type="gramStart"/>
      <w:r w:rsidRPr="00FA29FC">
        <w:rPr>
          <w:rFonts w:ascii="Times New Roman" w:hAnsi="Times New Roman"/>
          <w:sz w:val="24"/>
          <w:szCs w:val="24"/>
        </w:rPr>
        <w:t>Мною спланирована работа с отстающими учащимися, провожу индивидуальные консультации с выпускниками, с обучающимися, постоянно работаю на уроках над устранением пробелов в знаниях и умениях  у отстающих учащихся, включаю задания на актуализацию знаний, на повторение в устный счет, в тестовые задания, в  самостоятельные, индивидуальные задания.</w:t>
      </w:r>
      <w:proofErr w:type="gramEnd"/>
    </w:p>
    <w:p w:rsidR="00FA29FC" w:rsidRPr="00420C6B" w:rsidRDefault="00FA29FC" w:rsidP="00420C6B">
      <w:pPr>
        <w:spacing w:line="240" w:lineRule="auto"/>
        <w:ind w:right="48"/>
        <w:jc w:val="both"/>
        <w:rPr>
          <w:rFonts w:ascii="Times New Roman" w:hAnsi="Times New Roman"/>
          <w:sz w:val="24"/>
          <w:szCs w:val="24"/>
        </w:rPr>
      </w:pPr>
      <w:r w:rsidRPr="00FA29FC">
        <w:rPr>
          <w:rFonts w:ascii="Times New Roman" w:hAnsi="Times New Roman"/>
          <w:sz w:val="24"/>
          <w:szCs w:val="24"/>
        </w:rPr>
        <w:tab/>
        <w:t xml:space="preserve">Регулярно веду мониторинг качества знаний, мониторинг степени </w:t>
      </w:r>
      <w:proofErr w:type="spellStart"/>
      <w:r w:rsidRPr="00FA29FC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FA29FC">
        <w:rPr>
          <w:rFonts w:ascii="Times New Roman" w:hAnsi="Times New Roman"/>
          <w:sz w:val="24"/>
          <w:szCs w:val="24"/>
        </w:rPr>
        <w:t xml:space="preserve"> по формуле Симонова за каждую четверть, за год, по результатам четвертных, полугодовых, годовых контрольных работ. </w:t>
      </w:r>
    </w:p>
    <w:p w:rsidR="00FA29FC" w:rsidRPr="00FA29FC" w:rsidRDefault="00FA29FC" w:rsidP="00FA29F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A29FC">
        <w:rPr>
          <w:rFonts w:ascii="Times New Roman" w:hAnsi="Times New Roman"/>
          <w:sz w:val="24"/>
          <w:szCs w:val="24"/>
        </w:rPr>
        <w:t xml:space="preserve">Главным принципом моей работы являются слова В.О.Ключевского «Чтобы быть хорошим преподавателем, нужно любить то, что преподаёшь, и тех, кому преподаёшь». Поэтому, любя свой предмет, я </w:t>
      </w:r>
      <w:r>
        <w:rPr>
          <w:rFonts w:ascii="Times New Roman" w:hAnsi="Times New Roman"/>
          <w:sz w:val="24"/>
          <w:szCs w:val="24"/>
        </w:rPr>
        <w:t>многое делаю</w:t>
      </w:r>
      <w:r w:rsidRPr="00FA29FC">
        <w:rPr>
          <w:rFonts w:ascii="Times New Roman" w:hAnsi="Times New Roman"/>
          <w:sz w:val="24"/>
          <w:szCs w:val="24"/>
        </w:rPr>
        <w:t xml:space="preserve"> для того, чтобы заинтересовать учащихся математикой. В своей педаго</w:t>
      </w:r>
      <w:r>
        <w:rPr>
          <w:rFonts w:ascii="Times New Roman" w:hAnsi="Times New Roman"/>
          <w:sz w:val="24"/>
          <w:szCs w:val="24"/>
        </w:rPr>
        <w:t>гической деятельности я стараюсь</w:t>
      </w:r>
      <w:r w:rsidRPr="00FA29FC">
        <w:rPr>
          <w:rFonts w:ascii="Times New Roman" w:hAnsi="Times New Roman"/>
          <w:sz w:val="24"/>
          <w:szCs w:val="24"/>
        </w:rPr>
        <w:t xml:space="preserve"> не только дать учащемуся определённую сумму знаний, но и научить учиться, развить интер</w:t>
      </w:r>
      <w:r>
        <w:rPr>
          <w:rFonts w:ascii="Times New Roman" w:hAnsi="Times New Roman"/>
          <w:sz w:val="24"/>
          <w:szCs w:val="24"/>
        </w:rPr>
        <w:t>ес к учению. Я всегда показываю</w:t>
      </w:r>
      <w:r w:rsidRPr="00FA29FC">
        <w:rPr>
          <w:rFonts w:ascii="Times New Roman" w:hAnsi="Times New Roman"/>
          <w:sz w:val="24"/>
          <w:szCs w:val="24"/>
        </w:rPr>
        <w:t xml:space="preserve"> учащимся важность математики и нео</w:t>
      </w:r>
      <w:r>
        <w:rPr>
          <w:rFonts w:ascii="Times New Roman" w:hAnsi="Times New Roman"/>
          <w:sz w:val="24"/>
          <w:szCs w:val="24"/>
        </w:rPr>
        <w:t>бходимость её изучения. Убеждаю</w:t>
      </w:r>
      <w:r w:rsidRPr="00FA29FC">
        <w:rPr>
          <w:rFonts w:ascii="Times New Roman" w:hAnsi="Times New Roman"/>
          <w:sz w:val="24"/>
          <w:szCs w:val="24"/>
        </w:rPr>
        <w:t xml:space="preserve"> их, что математика проникает во все сферы нашей жизни, достигая просторов Вселенной. </w:t>
      </w:r>
    </w:p>
    <w:p w:rsidR="00FA29FC" w:rsidRPr="00FA29FC" w:rsidRDefault="00FA29FC" w:rsidP="00FA29F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A29FC">
        <w:rPr>
          <w:rFonts w:ascii="Times New Roman" w:hAnsi="Times New Roman"/>
          <w:sz w:val="24"/>
          <w:szCs w:val="24"/>
        </w:rPr>
        <w:t xml:space="preserve">Ещё К.Д. Ушинский писал: «…ученье, лишённое всякого интереса, и взятое только силой  принуждения,…убивает в ученике охоту к ученью, без которого он далеко не уйдёт». Поэтому я не могу допустить, чтобы в глазах моих учащихся появилось разочарование. Я боюсь равнодушных лиц на уроке. Считаю, что интерес – это ключ к знаниям, и его необходимо поддерживать в детях. </w:t>
      </w:r>
    </w:p>
    <w:p w:rsidR="00026C52" w:rsidRPr="00FA29FC" w:rsidRDefault="00026C52" w:rsidP="00FA29FC">
      <w:pPr>
        <w:shd w:val="clear" w:color="auto" w:fill="FFFFFF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026C52" w:rsidRPr="00FA29FC" w:rsidRDefault="00026C52" w:rsidP="00FA29FC">
      <w:pPr>
        <w:shd w:val="clear" w:color="auto" w:fill="FFFFFF"/>
        <w:autoSpaceDE w:val="0"/>
        <w:autoSpaceDN w:val="0"/>
        <w:adjustRightInd w:val="0"/>
        <w:spacing w:line="240" w:lineRule="auto"/>
        <w:ind w:left="765" w:right="48"/>
        <w:rPr>
          <w:rFonts w:ascii="Times New Roman" w:hAnsi="Times New Roman"/>
          <w:sz w:val="24"/>
          <w:szCs w:val="24"/>
        </w:rPr>
      </w:pPr>
    </w:p>
    <w:p w:rsidR="00485FB3" w:rsidRPr="00FA29FC" w:rsidRDefault="00485FB3" w:rsidP="00FA29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76F1" w:rsidRPr="00FA29FC" w:rsidRDefault="00A776F1" w:rsidP="00FA29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776F1" w:rsidRPr="00FA29FC" w:rsidSect="00485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D7252"/>
    <w:multiLevelType w:val="hybridMultilevel"/>
    <w:tmpl w:val="1FF0A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2C3CCC"/>
    <w:multiLevelType w:val="hybridMultilevel"/>
    <w:tmpl w:val="9A66D2A6"/>
    <w:lvl w:ilvl="0" w:tplc="67221AE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E7D06"/>
    <w:multiLevelType w:val="multilevel"/>
    <w:tmpl w:val="3FA40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EF935C9"/>
    <w:multiLevelType w:val="hybridMultilevel"/>
    <w:tmpl w:val="43708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0E2154"/>
    <w:multiLevelType w:val="multilevel"/>
    <w:tmpl w:val="AFD2BF7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63281"/>
    <w:rsid w:val="00026C52"/>
    <w:rsid w:val="00063281"/>
    <w:rsid w:val="00420C6B"/>
    <w:rsid w:val="00485FB3"/>
    <w:rsid w:val="0057550E"/>
    <w:rsid w:val="007B3A37"/>
    <w:rsid w:val="009D1CDD"/>
    <w:rsid w:val="009F02BD"/>
    <w:rsid w:val="00A25A6F"/>
    <w:rsid w:val="00A776F1"/>
    <w:rsid w:val="00C45C88"/>
    <w:rsid w:val="00D005A8"/>
    <w:rsid w:val="00E2054A"/>
    <w:rsid w:val="00EA6D7B"/>
    <w:rsid w:val="00FA2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FB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3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FA29FC"/>
    <w:pPr>
      <w:spacing w:after="0" w:line="240" w:lineRule="auto"/>
      <w:ind w:left="720"/>
      <w:contextualSpacing/>
    </w:pPr>
    <w:rPr>
      <w:rFonts w:ascii="Courier New" w:eastAsia="Times New Roman" w:hAnsi="Courier New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91F05-8B7D-4327-A343-DE94D7AD3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2271</Words>
  <Characters>12950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2016-02-10T14:16:00Z</dcterms:created>
  <dcterms:modified xsi:type="dcterms:W3CDTF">2016-02-11T16:26:00Z</dcterms:modified>
</cp:coreProperties>
</file>